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BD9" w:rsidRDefault="00BB639C" w:rsidP="00BB639C">
      <w:pPr>
        <w:tabs>
          <w:tab w:val="right" w:pos="996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="00A64BD9" w:rsidRPr="00A64BD9">
        <w:rPr>
          <w:sz w:val="24"/>
          <w:szCs w:val="24"/>
        </w:rPr>
        <w:t>УТВЕРЖДЕНО</w:t>
      </w:r>
    </w:p>
    <w:p w:rsidR="00BB639C" w:rsidRPr="00A64BD9" w:rsidRDefault="00BB639C" w:rsidP="00BB639C">
      <w:pPr>
        <w:tabs>
          <w:tab w:val="right" w:pos="9965"/>
        </w:tabs>
        <w:jc w:val="center"/>
        <w:rPr>
          <w:sz w:val="24"/>
          <w:szCs w:val="24"/>
        </w:rPr>
      </w:pPr>
    </w:p>
    <w:p w:rsidR="00A64BD9" w:rsidRDefault="00BB639C" w:rsidP="00BB639C">
      <w:pPr>
        <w:tabs>
          <w:tab w:val="left" w:pos="210"/>
          <w:tab w:val="right" w:pos="9965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64BD9" w:rsidRPr="00A64BD9">
        <w:rPr>
          <w:sz w:val="24"/>
          <w:szCs w:val="24"/>
        </w:rPr>
        <w:t>Генеральный директор ОАО «Хиагда»</w:t>
      </w:r>
    </w:p>
    <w:p w:rsidR="00BB639C" w:rsidRPr="00A64BD9" w:rsidRDefault="00BB639C" w:rsidP="00BB639C">
      <w:pPr>
        <w:tabs>
          <w:tab w:val="left" w:pos="210"/>
          <w:tab w:val="right" w:pos="9965"/>
        </w:tabs>
        <w:jc w:val="right"/>
        <w:rPr>
          <w:sz w:val="24"/>
          <w:szCs w:val="24"/>
        </w:rPr>
      </w:pPr>
    </w:p>
    <w:p w:rsidR="00A64BD9" w:rsidRDefault="005025F5" w:rsidP="005025F5">
      <w:pPr>
        <w:tabs>
          <w:tab w:val="right" w:pos="996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64BD9" w:rsidRPr="00A64BD9">
        <w:rPr>
          <w:sz w:val="24"/>
          <w:szCs w:val="24"/>
        </w:rPr>
        <w:t>__________________Е.И. Гонтарь</w:t>
      </w:r>
    </w:p>
    <w:p w:rsidR="00BB639C" w:rsidRPr="00A64BD9" w:rsidRDefault="00BB639C" w:rsidP="005025F5">
      <w:pPr>
        <w:tabs>
          <w:tab w:val="right" w:pos="9965"/>
        </w:tabs>
        <w:rPr>
          <w:sz w:val="24"/>
          <w:szCs w:val="24"/>
        </w:rPr>
      </w:pPr>
    </w:p>
    <w:p w:rsidR="00A64BD9" w:rsidRDefault="005025F5" w:rsidP="005025F5">
      <w:pPr>
        <w:tabs>
          <w:tab w:val="right" w:pos="996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64BD9" w:rsidRPr="00A64BD9">
        <w:rPr>
          <w:sz w:val="24"/>
          <w:szCs w:val="24"/>
        </w:rPr>
        <w:t>«___»____________________201</w:t>
      </w:r>
      <w:r w:rsidR="00763CC7">
        <w:rPr>
          <w:sz w:val="24"/>
          <w:szCs w:val="24"/>
        </w:rPr>
        <w:t>2</w:t>
      </w:r>
      <w:r w:rsidR="007E507B">
        <w:rPr>
          <w:sz w:val="24"/>
          <w:szCs w:val="24"/>
        </w:rPr>
        <w:t xml:space="preserve"> </w:t>
      </w:r>
      <w:r w:rsidR="00A64BD9" w:rsidRPr="00A64BD9">
        <w:rPr>
          <w:sz w:val="24"/>
          <w:szCs w:val="24"/>
        </w:rPr>
        <w:t>г.</w:t>
      </w:r>
    </w:p>
    <w:p w:rsidR="00BB639C" w:rsidRPr="005025F5" w:rsidRDefault="00BB639C" w:rsidP="005025F5">
      <w:pPr>
        <w:tabs>
          <w:tab w:val="right" w:pos="9965"/>
        </w:tabs>
        <w:rPr>
          <w:sz w:val="24"/>
          <w:szCs w:val="24"/>
        </w:rPr>
      </w:pPr>
    </w:p>
    <w:p w:rsidR="00A64BD9" w:rsidRDefault="00A64BD9" w:rsidP="00A64BD9">
      <w:pPr>
        <w:jc w:val="center"/>
      </w:pPr>
    </w:p>
    <w:p w:rsidR="00A64BD9" w:rsidRDefault="00A64BD9" w:rsidP="00A64BD9">
      <w:pPr>
        <w:jc w:val="center"/>
        <w:rPr>
          <w:b/>
          <w:sz w:val="24"/>
          <w:szCs w:val="24"/>
        </w:rPr>
      </w:pPr>
      <w:r w:rsidRPr="00A64BD9">
        <w:rPr>
          <w:b/>
          <w:sz w:val="24"/>
          <w:szCs w:val="24"/>
        </w:rPr>
        <w:t>ТЕХНИЧЕСКОЕ ЗАДАНИЕ</w:t>
      </w:r>
    </w:p>
    <w:p w:rsidR="00BB639C" w:rsidRPr="00A64BD9" w:rsidRDefault="00BB639C" w:rsidP="00A64BD9">
      <w:pPr>
        <w:jc w:val="center"/>
        <w:rPr>
          <w:b/>
          <w:sz w:val="24"/>
          <w:szCs w:val="24"/>
        </w:rPr>
      </w:pPr>
    </w:p>
    <w:p w:rsidR="00A64BD9" w:rsidRPr="008E6766" w:rsidRDefault="00BB639C" w:rsidP="008E67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7E507B">
        <w:rPr>
          <w:b/>
          <w:sz w:val="24"/>
          <w:szCs w:val="24"/>
        </w:rPr>
        <w:t xml:space="preserve">отсыпку площадок, </w:t>
      </w:r>
      <w:r w:rsidR="00061589">
        <w:rPr>
          <w:b/>
          <w:sz w:val="24"/>
          <w:szCs w:val="24"/>
        </w:rPr>
        <w:t xml:space="preserve">демонтаж, перенос и монтаж </w:t>
      </w:r>
      <w:r w:rsidR="007E507B">
        <w:rPr>
          <w:b/>
          <w:sz w:val="24"/>
          <w:szCs w:val="24"/>
        </w:rPr>
        <w:t xml:space="preserve">КПП </w:t>
      </w:r>
      <w:r w:rsidR="000C6821">
        <w:rPr>
          <w:b/>
          <w:sz w:val="24"/>
          <w:szCs w:val="24"/>
        </w:rPr>
        <w:t>Хиагдинского предприятия</w:t>
      </w:r>
    </w:p>
    <w:tbl>
      <w:tblPr>
        <w:tblpPr w:leftFromText="180" w:rightFromText="180" w:vertAnchor="page" w:horzAnchor="margin" w:tblpY="4636"/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08"/>
        <w:gridCol w:w="3631"/>
        <w:gridCol w:w="6079"/>
      </w:tblGrid>
      <w:tr w:rsidR="00E01A5C" w:rsidRPr="00C67299" w:rsidTr="007E507B">
        <w:trPr>
          <w:trHeight w:hRule="exact" w:val="436"/>
        </w:trPr>
        <w:tc>
          <w:tcPr>
            <w:tcW w:w="508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left="24"/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rFonts w:eastAsiaTheme="minor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right="29"/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color w:val="000000"/>
                <w:spacing w:val="-2"/>
                <w:sz w:val="24"/>
                <w:szCs w:val="24"/>
              </w:rPr>
              <w:t>Наименование объекта</w:t>
            </w:r>
          </w:p>
        </w:tc>
        <w:tc>
          <w:tcPr>
            <w:tcW w:w="6079" w:type="dxa"/>
            <w:shd w:val="clear" w:color="auto" w:fill="FFFFFF"/>
          </w:tcPr>
          <w:p w:rsidR="00E01A5C" w:rsidRPr="00C67299" w:rsidRDefault="00E01A5C" w:rsidP="007E507B">
            <w:pPr>
              <w:shd w:val="clear" w:color="auto" w:fill="FFFFFF"/>
              <w:spacing w:line="274" w:lineRule="exact"/>
              <w:ind w:right="58" w:firstLine="43"/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color w:val="000000"/>
                <w:sz w:val="24"/>
                <w:szCs w:val="24"/>
              </w:rPr>
              <w:t xml:space="preserve"> Хиагдинское предприятие.</w:t>
            </w:r>
            <w:r w:rsidR="007E507B">
              <w:rPr>
                <w:color w:val="000000"/>
                <w:sz w:val="24"/>
                <w:szCs w:val="24"/>
              </w:rPr>
              <w:t xml:space="preserve"> КПП.</w:t>
            </w:r>
          </w:p>
        </w:tc>
      </w:tr>
      <w:tr w:rsidR="00E01A5C" w:rsidRPr="00C67299" w:rsidTr="00763CC7">
        <w:trPr>
          <w:trHeight w:hRule="exact" w:val="617"/>
        </w:trPr>
        <w:tc>
          <w:tcPr>
            <w:tcW w:w="508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left="5"/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rFonts w:eastAsiaTheme="minor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right="1349"/>
              <w:rPr>
                <w:color w:val="000000"/>
                <w:spacing w:val="-1"/>
                <w:sz w:val="24"/>
                <w:szCs w:val="24"/>
              </w:rPr>
            </w:pPr>
            <w:r w:rsidRPr="00C67299">
              <w:rPr>
                <w:color w:val="000000"/>
                <w:spacing w:val="-1"/>
                <w:sz w:val="24"/>
                <w:szCs w:val="24"/>
              </w:rPr>
              <w:t>Географическое положение объекта</w:t>
            </w:r>
          </w:p>
          <w:p w:rsidR="00E01A5C" w:rsidRPr="00C67299" w:rsidRDefault="00E01A5C" w:rsidP="00E01A5C">
            <w:pPr>
              <w:shd w:val="clear" w:color="auto" w:fill="FFFFFF"/>
              <w:ind w:right="1349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79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color w:val="000000"/>
                <w:spacing w:val="-2"/>
                <w:sz w:val="24"/>
                <w:szCs w:val="24"/>
              </w:rPr>
              <w:t xml:space="preserve"> Республика Бурятия, Баунтовский район</w:t>
            </w:r>
            <w:r>
              <w:rPr>
                <w:color w:val="000000"/>
                <w:spacing w:val="-2"/>
                <w:sz w:val="24"/>
                <w:szCs w:val="24"/>
              </w:rPr>
              <w:t>.</w:t>
            </w:r>
          </w:p>
        </w:tc>
      </w:tr>
      <w:tr w:rsidR="00E01A5C" w:rsidRPr="00C67299" w:rsidTr="00763CC7">
        <w:trPr>
          <w:trHeight w:hRule="exact" w:val="477"/>
        </w:trPr>
        <w:tc>
          <w:tcPr>
            <w:tcW w:w="508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left="14"/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rFonts w:eastAsiaTheme="minorEastAs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right="230"/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6079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spacing w:line="274" w:lineRule="exact"/>
              <w:ind w:right="43" w:hanging="19"/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color w:val="000000"/>
                <w:sz w:val="24"/>
                <w:szCs w:val="24"/>
              </w:rPr>
              <w:t xml:space="preserve">  ОАО «Хиагда»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E01A5C" w:rsidRPr="00C67299" w:rsidTr="007E507B">
        <w:trPr>
          <w:trHeight w:hRule="exact" w:val="605"/>
        </w:trPr>
        <w:tc>
          <w:tcPr>
            <w:tcW w:w="508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left="10"/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rFonts w:eastAsiaTheme="minorEastAsia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right="77"/>
              <w:rPr>
                <w:rFonts w:eastAsiaTheme="minorEastAsia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Цель выдачи ТЗ</w:t>
            </w:r>
          </w:p>
        </w:tc>
        <w:tc>
          <w:tcPr>
            <w:tcW w:w="6079" w:type="dxa"/>
            <w:shd w:val="clear" w:color="auto" w:fill="FFFFFF"/>
          </w:tcPr>
          <w:p w:rsidR="00E01A5C" w:rsidRPr="007E507B" w:rsidRDefault="007E507B" w:rsidP="007E507B">
            <w:pPr>
              <w:shd w:val="clear" w:color="auto" w:fill="FFFFFF"/>
              <w:spacing w:line="274" w:lineRule="exact"/>
              <w:ind w:right="38" w:hanging="10"/>
              <w:rPr>
                <w:rFonts w:eastAsiaTheme="minorEastAsia"/>
                <w:sz w:val="24"/>
                <w:szCs w:val="24"/>
              </w:rPr>
            </w:pPr>
            <w:bookmarkStart w:id="0" w:name="OLE_LINK1"/>
            <w:r w:rsidRPr="007E507B">
              <w:rPr>
                <w:sz w:val="24"/>
                <w:szCs w:val="24"/>
              </w:rPr>
              <w:t>Работы по отсыпке площадок, демонтажу, переносу и монтажу КПП Хиагдинского предприятия</w:t>
            </w:r>
            <w:bookmarkEnd w:id="0"/>
            <w:r w:rsidRPr="007E507B">
              <w:rPr>
                <w:sz w:val="24"/>
                <w:szCs w:val="24"/>
              </w:rPr>
              <w:t>.</w:t>
            </w:r>
          </w:p>
        </w:tc>
      </w:tr>
      <w:tr w:rsidR="00E01A5C" w:rsidRPr="00C67299" w:rsidTr="00763CC7">
        <w:trPr>
          <w:trHeight w:hRule="exact" w:val="775"/>
        </w:trPr>
        <w:tc>
          <w:tcPr>
            <w:tcW w:w="508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left="19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shd w:val="clear" w:color="auto" w:fill="FFFFFF"/>
          </w:tcPr>
          <w:p w:rsidR="00E01A5C" w:rsidRPr="00C67299" w:rsidRDefault="00E01A5C" w:rsidP="00E01A5C">
            <w:pPr>
              <w:rPr>
                <w:color w:val="000000"/>
                <w:spacing w:val="28"/>
                <w:sz w:val="24"/>
                <w:szCs w:val="24"/>
              </w:rPr>
            </w:pPr>
            <w:r>
              <w:rPr>
                <w:color w:val="000000"/>
                <w:spacing w:val="28"/>
                <w:sz w:val="24"/>
                <w:szCs w:val="24"/>
              </w:rPr>
              <w:t>Сроки выполнения работ</w:t>
            </w:r>
          </w:p>
        </w:tc>
        <w:tc>
          <w:tcPr>
            <w:tcW w:w="6079" w:type="dxa"/>
            <w:shd w:val="clear" w:color="auto" w:fill="FFFFFF"/>
          </w:tcPr>
          <w:p w:rsidR="00E01A5C" w:rsidRDefault="00CA45AE" w:rsidP="00CA45AE">
            <w:pPr>
              <w:shd w:val="clear" w:color="auto" w:fill="FFFFFF"/>
              <w:tabs>
                <w:tab w:val="left" w:pos="244"/>
              </w:tabs>
              <w:spacing w:line="274" w:lineRule="exact"/>
              <w:ind w:right="38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  <w:r w:rsidR="001D0115">
              <w:rPr>
                <w:color w:val="000000"/>
                <w:spacing w:val="2"/>
                <w:sz w:val="24"/>
                <w:szCs w:val="24"/>
              </w:rPr>
              <w:t xml:space="preserve"> июня</w:t>
            </w:r>
            <w:r w:rsidR="00763CC7">
              <w:rPr>
                <w:color w:val="000000"/>
                <w:spacing w:val="2"/>
                <w:sz w:val="24"/>
                <w:szCs w:val="24"/>
              </w:rPr>
              <w:t xml:space="preserve"> 2012</w:t>
            </w:r>
            <w:r w:rsidR="00E01A5C">
              <w:rPr>
                <w:color w:val="000000"/>
                <w:spacing w:val="2"/>
                <w:sz w:val="24"/>
                <w:szCs w:val="24"/>
              </w:rPr>
              <w:t xml:space="preserve"> г.</w:t>
            </w:r>
            <w:r w:rsidR="001D0115">
              <w:rPr>
                <w:color w:val="000000"/>
                <w:spacing w:val="2"/>
                <w:sz w:val="24"/>
                <w:szCs w:val="24"/>
              </w:rPr>
              <w:t xml:space="preserve"> – </w:t>
            </w:r>
            <w:r>
              <w:rPr>
                <w:color w:val="000000"/>
                <w:spacing w:val="2"/>
                <w:sz w:val="24"/>
                <w:szCs w:val="24"/>
              </w:rPr>
              <w:t>15 августа</w:t>
            </w:r>
            <w:r w:rsidR="00763CC7">
              <w:rPr>
                <w:color w:val="000000"/>
                <w:spacing w:val="2"/>
                <w:sz w:val="24"/>
                <w:szCs w:val="24"/>
              </w:rPr>
              <w:t xml:space="preserve"> 2012 г.</w:t>
            </w:r>
          </w:p>
        </w:tc>
      </w:tr>
      <w:tr w:rsidR="00E01A5C" w:rsidRPr="00C67299" w:rsidTr="00BF74D9">
        <w:trPr>
          <w:trHeight w:hRule="exact" w:val="1062"/>
        </w:trPr>
        <w:tc>
          <w:tcPr>
            <w:tcW w:w="508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left="19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shd w:val="clear" w:color="auto" w:fill="FFFFFF"/>
          </w:tcPr>
          <w:p w:rsidR="00E01A5C" w:rsidRPr="00C67299" w:rsidRDefault="00E01A5C" w:rsidP="00E01A5C">
            <w:pPr>
              <w:rPr>
                <w:rFonts w:eastAsiaTheme="minorEastAsia"/>
                <w:sz w:val="24"/>
                <w:szCs w:val="24"/>
              </w:rPr>
            </w:pPr>
            <w:r w:rsidRPr="00C67299">
              <w:rPr>
                <w:color w:val="000000"/>
                <w:spacing w:val="28"/>
                <w:sz w:val="24"/>
                <w:szCs w:val="24"/>
              </w:rPr>
              <w:t>Содержание работ</w:t>
            </w:r>
          </w:p>
          <w:p w:rsidR="00E01A5C" w:rsidRPr="00C67299" w:rsidRDefault="00E01A5C" w:rsidP="00E01A5C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79" w:type="dxa"/>
            <w:shd w:val="clear" w:color="auto" w:fill="FFFFFF"/>
          </w:tcPr>
          <w:p w:rsidR="00E01A5C" w:rsidRDefault="00BF74D9" w:rsidP="00E01A5C">
            <w:pPr>
              <w:shd w:val="clear" w:color="auto" w:fill="FFFFFF"/>
              <w:tabs>
                <w:tab w:val="left" w:pos="244"/>
              </w:tabs>
              <w:spacing w:line="274" w:lineRule="exact"/>
              <w:ind w:left="102" w:right="38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1.</w:t>
            </w:r>
            <w:r w:rsidR="000655B8">
              <w:rPr>
                <w:color w:val="000000"/>
                <w:spacing w:val="2"/>
                <w:sz w:val="24"/>
                <w:szCs w:val="24"/>
              </w:rPr>
              <w:t>Устройство основания под фундаменты (</w:t>
            </w:r>
            <w:r>
              <w:rPr>
                <w:color w:val="000000"/>
                <w:spacing w:val="2"/>
                <w:sz w:val="24"/>
                <w:szCs w:val="24"/>
              </w:rPr>
              <w:t>отсыпка)-352,3 м3</w:t>
            </w:r>
            <w:r w:rsidR="000655B8">
              <w:rPr>
                <w:color w:val="000000"/>
                <w:spacing w:val="2"/>
                <w:sz w:val="24"/>
                <w:szCs w:val="24"/>
              </w:rPr>
              <w:t>.</w:t>
            </w:r>
          </w:p>
          <w:p w:rsidR="00BF74D9" w:rsidRPr="00C67299" w:rsidRDefault="00BF74D9" w:rsidP="00E01A5C">
            <w:pPr>
              <w:shd w:val="clear" w:color="auto" w:fill="FFFFFF"/>
              <w:tabs>
                <w:tab w:val="left" w:pos="244"/>
              </w:tabs>
              <w:spacing w:line="274" w:lineRule="exact"/>
              <w:ind w:left="102" w:right="38"/>
              <w:rPr>
                <w:rFonts w:eastAsiaTheme="minorEastAsia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2. Демонтаж , перевозка и монтаж КПП.</w:t>
            </w:r>
          </w:p>
        </w:tc>
      </w:tr>
      <w:tr w:rsidR="00E01A5C" w:rsidRPr="00C67299" w:rsidTr="00763CC7">
        <w:trPr>
          <w:trHeight w:hRule="exact" w:val="771"/>
        </w:trPr>
        <w:tc>
          <w:tcPr>
            <w:tcW w:w="508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left="14"/>
              <w:rPr>
                <w:rFonts w:eastAsiaTheme="minorEastAsia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spacing w:line="274" w:lineRule="exact"/>
              <w:ind w:right="10" w:hanging="10"/>
              <w:rPr>
                <w:rFonts w:eastAsiaTheme="minorEastAsia"/>
                <w:sz w:val="24"/>
                <w:szCs w:val="24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Необходимая исполнительная или рабочая документация </w:t>
            </w:r>
          </w:p>
        </w:tc>
        <w:tc>
          <w:tcPr>
            <w:tcW w:w="6079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spacing w:line="274" w:lineRule="exact"/>
              <w:ind w:right="34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Техническое решение.</w:t>
            </w:r>
          </w:p>
          <w:p w:rsidR="00E01A5C" w:rsidRPr="00C67299" w:rsidRDefault="00E01A5C" w:rsidP="00E01A5C">
            <w:pPr>
              <w:shd w:val="clear" w:color="auto" w:fill="FFFFFF"/>
              <w:spacing w:line="274" w:lineRule="exact"/>
              <w:ind w:right="34" w:hanging="10"/>
              <w:rPr>
                <w:rFonts w:eastAsiaTheme="minorEastAsia"/>
                <w:sz w:val="24"/>
                <w:szCs w:val="24"/>
              </w:rPr>
            </w:pPr>
          </w:p>
        </w:tc>
      </w:tr>
      <w:tr w:rsidR="00E01A5C" w:rsidRPr="00C67299" w:rsidTr="00763CC7">
        <w:trPr>
          <w:trHeight w:hRule="exact" w:val="1007"/>
        </w:trPr>
        <w:tc>
          <w:tcPr>
            <w:tcW w:w="508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ind w:left="29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spacing w:line="274" w:lineRule="exact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Необходимые согласования</w:t>
            </w:r>
          </w:p>
          <w:p w:rsidR="00E01A5C" w:rsidRPr="00C67299" w:rsidRDefault="00E01A5C" w:rsidP="00E01A5C">
            <w:pPr>
              <w:shd w:val="clear" w:color="auto" w:fill="FFFFFF"/>
              <w:spacing w:line="274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079" w:type="dxa"/>
            <w:shd w:val="clear" w:color="auto" w:fill="FFFFFF"/>
          </w:tcPr>
          <w:p w:rsidR="00E01A5C" w:rsidRPr="00C67299" w:rsidRDefault="00E01A5C" w:rsidP="00E01A5C">
            <w:pPr>
              <w:shd w:val="clear" w:color="auto" w:fill="FFFFFF"/>
              <w:spacing w:line="274" w:lineRule="exact"/>
              <w:ind w:right="1867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Директор по производству ОАО «Хиагда», отдел капитального строительства ОАО «Хиагда».</w:t>
            </w:r>
          </w:p>
        </w:tc>
      </w:tr>
    </w:tbl>
    <w:p w:rsidR="00BB639C" w:rsidRDefault="00BB639C" w:rsidP="005025F5"/>
    <w:p w:rsidR="00BB639C" w:rsidRDefault="00BB639C" w:rsidP="005025F5"/>
    <w:p w:rsidR="00BB639C" w:rsidRDefault="00BB639C" w:rsidP="005025F5">
      <w:pPr>
        <w:sectPr w:rsidR="00BB639C">
          <w:type w:val="continuous"/>
          <w:pgSz w:w="11909" w:h="16834"/>
          <w:pgMar w:top="972" w:right="861" w:bottom="360" w:left="1083" w:header="720" w:footer="720" w:gutter="0"/>
          <w:cols w:space="60"/>
          <w:noEndnote/>
        </w:sectPr>
      </w:pPr>
    </w:p>
    <w:p w:rsidR="00D90E0A" w:rsidRPr="00D90E0A" w:rsidRDefault="00D90E0A" w:rsidP="00A64BD9">
      <w:pPr>
        <w:shd w:val="clear" w:color="auto" w:fill="FFFFFF"/>
        <w:spacing w:line="552" w:lineRule="exact"/>
        <w:ind w:right="-1887"/>
        <w:rPr>
          <w:b/>
          <w:sz w:val="24"/>
          <w:szCs w:val="24"/>
        </w:rPr>
      </w:pPr>
      <w:r w:rsidRPr="00D90E0A">
        <w:rPr>
          <w:b/>
          <w:sz w:val="24"/>
          <w:szCs w:val="24"/>
        </w:rPr>
        <w:lastRenderedPageBreak/>
        <w:t>Согласовано:</w:t>
      </w:r>
    </w:p>
    <w:p w:rsidR="005025F5" w:rsidRDefault="00A64BD9" w:rsidP="00A64BD9">
      <w:pPr>
        <w:shd w:val="clear" w:color="auto" w:fill="FFFFFF"/>
        <w:spacing w:line="552" w:lineRule="exact"/>
        <w:ind w:right="-1887"/>
        <w:rPr>
          <w:sz w:val="24"/>
          <w:szCs w:val="24"/>
        </w:rPr>
      </w:pPr>
      <w:r w:rsidRPr="00A64BD9">
        <w:rPr>
          <w:sz w:val="24"/>
          <w:szCs w:val="24"/>
        </w:rPr>
        <w:t xml:space="preserve">Директор по производству                                                                                 В.П. Савинов   </w:t>
      </w:r>
    </w:p>
    <w:p w:rsidR="007E507B" w:rsidRDefault="00D90E0A" w:rsidP="00A64BD9">
      <w:pPr>
        <w:shd w:val="clear" w:color="auto" w:fill="FFFFFF"/>
        <w:spacing w:line="552" w:lineRule="exact"/>
        <w:ind w:right="-1887"/>
        <w:rPr>
          <w:sz w:val="24"/>
          <w:szCs w:val="24"/>
        </w:rPr>
      </w:pPr>
      <w:r>
        <w:rPr>
          <w:sz w:val="24"/>
          <w:szCs w:val="24"/>
        </w:rPr>
        <w:t>Заместит</w:t>
      </w:r>
      <w:r w:rsidR="007E507B">
        <w:rPr>
          <w:sz w:val="24"/>
          <w:szCs w:val="24"/>
        </w:rPr>
        <w:t xml:space="preserve">ель генерального директора </w:t>
      </w:r>
      <w:proofErr w:type="gramStart"/>
      <w:r w:rsidR="007E507B">
        <w:rPr>
          <w:sz w:val="24"/>
          <w:szCs w:val="24"/>
        </w:rPr>
        <w:t>по</w:t>
      </w:r>
      <w:proofErr w:type="gramEnd"/>
      <w:r w:rsidR="007E507B">
        <w:rPr>
          <w:sz w:val="24"/>
          <w:szCs w:val="24"/>
        </w:rPr>
        <w:t xml:space="preserve"> </w:t>
      </w:r>
    </w:p>
    <w:p w:rsidR="00D90E0A" w:rsidRDefault="007E507B" w:rsidP="00A64BD9">
      <w:pPr>
        <w:shd w:val="clear" w:color="auto" w:fill="FFFFFF"/>
        <w:spacing w:line="552" w:lineRule="exact"/>
        <w:ind w:right="-1887"/>
        <w:rPr>
          <w:sz w:val="24"/>
          <w:szCs w:val="24"/>
        </w:rPr>
      </w:pPr>
      <w:r>
        <w:rPr>
          <w:sz w:val="24"/>
          <w:szCs w:val="24"/>
        </w:rPr>
        <w:t>капитальному строительству</w:t>
      </w:r>
      <w:r w:rsidR="00D90E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</w:t>
      </w:r>
      <w:r w:rsidR="00D90E0A">
        <w:rPr>
          <w:sz w:val="24"/>
          <w:szCs w:val="24"/>
        </w:rPr>
        <w:t xml:space="preserve">                                                   В.Г. Коломиец</w:t>
      </w:r>
    </w:p>
    <w:p w:rsidR="007E507B" w:rsidRDefault="007E507B" w:rsidP="00A64BD9">
      <w:pPr>
        <w:shd w:val="clear" w:color="auto" w:fill="FFFFFF"/>
        <w:spacing w:line="552" w:lineRule="exact"/>
        <w:ind w:right="-1887"/>
        <w:rPr>
          <w:sz w:val="24"/>
          <w:szCs w:val="24"/>
        </w:rPr>
      </w:pPr>
      <w:r>
        <w:rPr>
          <w:sz w:val="24"/>
          <w:szCs w:val="24"/>
        </w:rPr>
        <w:t>Начальник отдела капитального строительства                                               Ю.С. Загидулин</w:t>
      </w:r>
    </w:p>
    <w:p w:rsidR="00A64BD9" w:rsidRPr="00A64BD9" w:rsidRDefault="00A64BD9" w:rsidP="00A64BD9">
      <w:pPr>
        <w:shd w:val="clear" w:color="auto" w:fill="FFFFFF"/>
        <w:spacing w:line="552" w:lineRule="exact"/>
        <w:ind w:right="-1887"/>
        <w:rPr>
          <w:sz w:val="24"/>
          <w:szCs w:val="24"/>
        </w:rPr>
        <w:sectPr w:rsidR="00A64BD9" w:rsidRPr="00A64BD9" w:rsidSect="00A64BD9">
          <w:type w:val="continuous"/>
          <w:pgSz w:w="11909" w:h="16834"/>
          <w:pgMar w:top="972" w:right="1125" w:bottom="360" w:left="1237" w:header="720" w:footer="720" w:gutter="0"/>
          <w:cols w:space="720" w:equalWidth="0">
            <w:col w:w="9547" w:space="61"/>
          </w:cols>
          <w:noEndnote/>
          <w:docGrid w:linePitch="360"/>
        </w:sectPr>
      </w:pPr>
      <w:r w:rsidRPr="00A64BD9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</w:t>
      </w:r>
    </w:p>
    <w:p w:rsidR="00A64BD9" w:rsidRPr="00A64BD9" w:rsidRDefault="00763CC7" w:rsidP="00A64BD9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lastRenderedPageBreak/>
        <w:t>Инженер тех. надзора                                                                                          А.В. Антипин</w:t>
      </w:r>
    </w:p>
    <w:sectPr w:rsidR="00A64BD9" w:rsidRPr="00A64BD9" w:rsidSect="00A64BD9">
      <w:type w:val="continuous"/>
      <w:pgSz w:w="11909" w:h="16834"/>
      <w:pgMar w:top="972" w:right="1125" w:bottom="360" w:left="1237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4A1" w:rsidRDefault="00F324A1" w:rsidP="00A64BD9">
      <w:r>
        <w:separator/>
      </w:r>
    </w:p>
  </w:endnote>
  <w:endnote w:type="continuationSeparator" w:id="0">
    <w:p w:rsidR="00F324A1" w:rsidRDefault="00F324A1" w:rsidP="00A64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4A1" w:rsidRDefault="00F324A1" w:rsidP="00A64BD9">
      <w:r>
        <w:separator/>
      </w:r>
    </w:p>
  </w:footnote>
  <w:footnote w:type="continuationSeparator" w:id="0">
    <w:p w:rsidR="00F324A1" w:rsidRDefault="00F324A1" w:rsidP="00A64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410D5"/>
    <w:multiLevelType w:val="hybridMultilevel"/>
    <w:tmpl w:val="05F85DC4"/>
    <w:lvl w:ilvl="0" w:tplc="E73ECE2C">
      <w:start w:val="1"/>
      <w:numFmt w:val="decimal"/>
      <w:lvlText w:val="%1."/>
      <w:lvlJc w:val="left"/>
      <w:pPr>
        <w:ind w:left="374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9D9"/>
    <w:rsid w:val="00006C7D"/>
    <w:rsid w:val="00061589"/>
    <w:rsid w:val="000655B8"/>
    <w:rsid w:val="000C6821"/>
    <w:rsid w:val="001D0115"/>
    <w:rsid w:val="001E3037"/>
    <w:rsid w:val="002828F1"/>
    <w:rsid w:val="002E6C3C"/>
    <w:rsid w:val="002E6D17"/>
    <w:rsid w:val="003B13B5"/>
    <w:rsid w:val="004111D9"/>
    <w:rsid w:val="005025F5"/>
    <w:rsid w:val="00524D7F"/>
    <w:rsid w:val="00573C1F"/>
    <w:rsid w:val="005E2853"/>
    <w:rsid w:val="00684BBA"/>
    <w:rsid w:val="006D2C17"/>
    <w:rsid w:val="006F59D9"/>
    <w:rsid w:val="00763CC7"/>
    <w:rsid w:val="00783FE4"/>
    <w:rsid w:val="00785756"/>
    <w:rsid w:val="00795989"/>
    <w:rsid w:val="007E507B"/>
    <w:rsid w:val="007E5D72"/>
    <w:rsid w:val="008E6766"/>
    <w:rsid w:val="00955A65"/>
    <w:rsid w:val="009657E4"/>
    <w:rsid w:val="009A4FEA"/>
    <w:rsid w:val="009F3D39"/>
    <w:rsid w:val="00A12DF0"/>
    <w:rsid w:val="00A64BD9"/>
    <w:rsid w:val="00AE64BF"/>
    <w:rsid w:val="00BB639C"/>
    <w:rsid w:val="00BF74D9"/>
    <w:rsid w:val="00C357D9"/>
    <w:rsid w:val="00C67299"/>
    <w:rsid w:val="00CA45AE"/>
    <w:rsid w:val="00D06ECC"/>
    <w:rsid w:val="00D90E0A"/>
    <w:rsid w:val="00DD6128"/>
    <w:rsid w:val="00E01A5C"/>
    <w:rsid w:val="00E07B1D"/>
    <w:rsid w:val="00E364E4"/>
    <w:rsid w:val="00F324A1"/>
    <w:rsid w:val="00F707B7"/>
    <w:rsid w:val="00FB7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E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4B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4BD9"/>
    <w:rPr>
      <w:rFonts w:ascii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A64B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4BD9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Gevak.O.A</dc:creator>
  <cp:keywords/>
  <dc:description/>
  <cp:lastModifiedBy>Semina.t.o</cp:lastModifiedBy>
  <cp:revision>20</cp:revision>
  <cp:lastPrinted>2012-04-12T06:47:00Z</cp:lastPrinted>
  <dcterms:created xsi:type="dcterms:W3CDTF">2011-06-01T23:24:00Z</dcterms:created>
  <dcterms:modified xsi:type="dcterms:W3CDTF">2012-05-18T06:37:00Z</dcterms:modified>
</cp:coreProperties>
</file>